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7" w:rsidRDefault="00590C87" w:rsidP="00590C8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</w:t>
      </w:r>
    </w:p>
    <w:p w:rsidR="00590C87" w:rsidRDefault="00590C87" w:rsidP="00590C8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90C87" w:rsidRDefault="00590C87" w:rsidP="00590C8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EXTENSÃO UNIVERSIDADE SEM FRONTEIRAS</w:t>
      </w:r>
    </w:p>
    <w:p w:rsidR="00590C87" w:rsidRDefault="00590C87" w:rsidP="00590C8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38100</wp:posOffset>
            </wp:positionV>
            <wp:extent cx="1117600" cy="13335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C87" w:rsidRDefault="00590C87" w:rsidP="00590C8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Dados Pessoais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8"/>
        <w:gridCol w:w="2268"/>
        <w:gridCol w:w="3685"/>
      </w:tblGrid>
      <w:tr w:rsidR="00590C87" w:rsidTr="00585550">
        <w:trPr>
          <w:trHeight w:val="360"/>
        </w:trPr>
        <w:tc>
          <w:tcPr>
            <w:tcW w:w="9851" w:type="dxa"/>
            <w:gridSpan w:val="3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</w:tc>
      </w:tr>
      <w:tr w:rsidR="00590C87" w:rsidTr="00585550">
        <w:trPr>
          <w:trHeight w:val="380"/>
        </w:trPr>
        <w:tc>
          <w:tcPr>
            <w:tcW w:w="3898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Nasc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268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Gênero: </w:t>
            </w:r>
          </w:p>
        </w:tc>
        <w:tc>
          <w:tcPr>
            <w:tcW w:w="3685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Estado Civil: </w:t>
            </w:r>
          </w:p>
        </w:tc>
      </w:tr>
      <w:tr w:rsidR="00590C87" w:rsidTr="00585550">
        <w:trPr>
          <w:trHeight w:val="360"/>
        </w:trPr>
        <w:tc>
          <w:tcPr>
            <w:tcW w:w="3898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R.G.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3685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590C87" w:rsidTr="00585550">
        <w:trPr>
          <w:trHeight w:val="380"/>
        </w:trPr>
        <w:tc>
          <w:tcPr>
            <w:tcW w:w="9851" w:type="dxa"/>
            <w:gridSpan w:val="3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Nacionalidade: </w:t>
            </w:r>
          </w:p>
        </w:tc>
      </w:tr>
    </w:tbl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Dados do Curso 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1"/>
      </w:tblGrid>
      <w:tr w:rsidR="00590C87" w:rsidTr="00585550">
        <w:tc>
          <w:tcPr>
            <w:tcW w:w="9851" w:type="dxa"/>
          </w:tcPr>
          <w:p w:rsidR="00590C87" w:rsidRDefault="00590C87" w:rsidP="00585550">
            <w:pPr>
              <w:pStyle w:val="normal0"/>
              <w:tabs>
                <w:tab w:val="left" w:pos="13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Nível: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Graduação</w:t>
            </w:r>
          </w:p>
        </w:tc>
      </w:tr>
      <w:tr w:rsidR="00590C87" w:rsidTr="00585550">
        <w:tc>
          <w:tcPr>
            <w:tcW w:w="9851" w:type="dxa"/>
          </w:tcPr>
          <w:p w:rsidR="00590C87" w:rsidRDefault="00590C87" w:rsidP="00585550">
            <w:pPr>
              <w:pStyle w:val="normal0"/>
              <w:tabs>
                <w:tab w:val="left" w:pos="13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 Odontologia</w:t>
            </w:r>
          </w:p>
        </w:tc>
      </w:tr>
    </w:tbl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Formação Acadêmica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4"/>
        <w:gridCol w:w="6237"/>
      </w:tblGrid>
      <w:tr w:rsidR="00590C87" w:rsidTr="00585550">
        <w:tc>
          <w:tcPr>
            <w:tcW w:w="9851" w:type="dxa"/>
            <w:gridSpan w:val="2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da Instituição: Universidade Estadual de Maringá</w:t>
            </w:r>
          </w:p>
        </w:tc>
      </w:tr>
      <w:tr w:rsidR="00590C87" w:rsidTr="00585550">
        <w:tc>
          <w:tcPr>
            <w:tcW w:w="3614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 Odontologia</w:t>
            </w:r>
          </w:p>
        </w:tc>
        <w:tc>
          <w:tcPr>
            <w:tcW w:w="6237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Nível: Graduação</w:t>
            </w:r>
          </w:p>
        </w:tc>
      </w:tr>
      <w:tr w:rsidR="00590C87" w:rsidTr="00585550">
        <w:tc>
          <w:tcPr>
            <w:tcW w:w="3614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 Maringá</w:t>
            </w:r>
          </w:p>
        </w:tc>
        <w:tc>
          <w:tcPr>
            <w:tcW w:w="6237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Série: quarta</w:t>
            </w:r>
          </w:p>
        </w:tc>
      </w:tr>
    </w:tbl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Endereço para Correspondência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86"/>
        <w:gridCol w:w="3938"/>
        <w:gridCol w:w="2091"/>
        <w:gridCol w:w="236"/>
      </w:tblGrid>
      <w:tr w:rsidR="00590C87" w:rsidTr="00585550">
        <w:tc>
          <w:tcPr>
            <w:tcW w:w="7583" w:type="dxa"/>
            <w:gridSpan w:val="2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Rua/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Av.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gridSpan w:val="2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Nº: </w:t>
            </w:r>
          </w:p>
        </w:tc>
      </w:tr>
      <w:tr w:rsidR="00590C87" w:rsidTr="00585550">
        <w:tc>
          <w:tcPr>
            <w:tcW w:w="3614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3969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2268" w:type="dxa"/>
            <w:gridSpan w:val="2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UF: </w:t>
            </w:r>
          </w:p>
        </w:tc>
      </w:tr>
      <w:tr w:rsidR="00590C87" w:rsidTr="00585550">
        <w:tc>
          <w:tcPr>
            <w:tcW w:w="3614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  <w:tc>
          <w:tcPr>
            <w:tcW w:w="6237" w:type="dxa"/>
            <w:gridSpan w:val="3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590C87" w:rsidTr="00585550">
        <w:tc>
          <w:tcPr>
            <w:tcW w:w="9691" w:type="dxa"/>
            <w:gridSpan w:val="3"/>
            <w:tcBorders>
              <w:right w:val="nil"/>
            </w:tcBorders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  <w:tc>
          <w:tcPr>
            <w:tcW w:w="160" w:type="dxa"/>
            <w:tcBorders>
              <w:left w:val="nil"/>
            </w:tcBorders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5"/>
        <w:gridCol w:w="6435"/>
      </w:tblGrid>
      <w:tr w:rsidR="00590C87" w:rsidTr="00585550">
        <w:tc>
          <w:tcPr>
            <w:tcW w:w="3405" w:type="dxa"/>
          </w:tcPr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</w:t>
            </w:r>
          </w:p>
          <w:p w:rsidR="00590C87" w:rsidRDefault="00590C87" w:rsidP="005855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Maringá, ___/___/2018</w:t>
            </w:r>
          </w:p>
        </w:tc>
        <w:tc>
          <w:tcPr>
            <w:tcW w:w="6435" w:type="dxa"/>
          </w:tcPr>
          <w:p w:rsidR="00590C87" w:rsidRDefault="00590C87" w:rsidP="00585550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90C87" w:rsidRDefault="00590C87" w:rsidP="00585550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90C87" w:rsidRDefault="00590C87" w:rsidP="00585550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CANDIDATO</w:t>
            </w:r>
          </w:p>
        </w:tc>
      </w:tr>
    </w:tbl>
    <w:p w:rsidR="00590C87" w:rsidRDefault="00590C87" w:rsidP="00590C87">
      <w:pPr>
        <w:pStyle w:val="normal0"/>
        <w:rPr>
          <w:rFonts w:ascii="Arial" w:eastAsia="Arial" w:hAnsi="Arial" w:cs="Arial"/>
          <w:sz w:val="24"/>
          <w:szCs w:val="24"/>
        </w:rPr>
      </w:pPr>
    </w:p>
    <w:p w:rsidR="00590C87" w:rsidRDefault="00590C87" w:rsidP="00590C87">
      <w:pPr>
        <w:pStyle w:val="normal0"/>
        <w:tabs>
          <w:tab w:val="left" w:pos="-851"/>
          <w:tab w:val="left" w:pos="9356"/>
        </w:tabs>
        <w:ind w:left="4914" w:right="1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26F98" w:rsidRDefault="00F26F98"/>
    <w:sectPr w:rsidR="00F26F98" w:rsidSect="00817E2B">
      <w:headerReference w:type="default" r:id="rId5"/>
      <w:footerReference w:type="default" r:id="rId6"/>
      <w:pgSz w:w="11907" w:h="16840"/>
      <w:pgMar w:top="1701" w:right="851" w:bottom="851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Av. Mandacaru, 1540 – Câmpus Universitário – CEP 87.080-000 – Maringá – PR</w:t>
    </w:r>
  </w:p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Fones: (44) 3011-9052 – e-mail: </w:t>
    </w:r>
    <w:hyperlink r:id="rId1">
      <w:r>
        <w:rPr>
          <w:rFonts w:ascii="Arial" w:eastAsia="Arial" w:hAnsi="Arial" w:cs="Arial"/>
          <w:color w:val="0000FF"/>
          <w:u w:val="single"/>
        </w:rPr>
        <w:t>sec-dod@uem.br</w:t>
      </w:r>
    </w:hyperlink>
    <w:r>
      <w:rPr>
        <w:rFonts w:ascii="Arial" w:eastAsia="Arial" w:hAnsi="Arial" w:cs="Arial"/>
        <w:color w:val="000000"/>
      </w:rPr>
      <w:t xml:space="preserve"> - Internet: </w:t>
    </w:r>
    <w:hyperlink r:id="rId2">
      <w:r>
        <w:rPr>
          <w:rFonts w:ascii="Arial" w:eastAsia="Arial" w:hAnsi="Arial" w:cs="Arial"/>
          <w:color w:val="0000FF"/>
          <w:u w:val="single"/>
        </w:rPr>
        <w:t>http://www.dod.uem.br</w:t>
      </w:r>
    </w:hyperlink>
    <w:r>
      <w:rPr>
        <w:rFonts w:ascii="Arial" w:eastAsia="Arial" w:hAnsi="Arial" w:cs="Arial"/>
        <w:color w:val="000000"/>
      </w:rPr>
      <w:t xml:space="preserve"> </w:t>
    </w:r>
  </w:p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851"/>
      <w:jc w:val="center"/>
      <w:rPr>
        <w:rFonts w:ascii="Arial" w:eastAsia="Arial" w:hAnsi="Arial" w:cs="Arial"/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851"/>
      <w:jc w:val="center"/>
      <w:rPr>
        <w:color w:val="000000"/>
        <w:sz w:val="4"/>
        <w:szCs w:val="4"/>
      </w:rPr>
    </w:pPr>
  </w:p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"/>
        <w:szCs w:val="4"/>
      </w:rPr>
    </w:pPr>
  </w:p>
  <w:tbl>
    <w:tblPr>
      <w:tblW w:w="10701" w:type="dxa"/>
      <w:tblInd w:w="-639" w:type="dxa"/>
      <w:tblLayout w:type="fixed"/>
      <w:tblLook w:val="0000"/>
    </w:tblPr>
    <w:tblGrid>
      <w:gridCol w:w="1276"/>
      <w:gridCol w:w="7938"/>
      <w:gridCol w:w="1487"/>
    </w:tblGrid>
    <w:tr w:rsidR="00817E2B">
      <w:trPr>
        <w:trHeight w:val="840"/>
      </w:trPr>
      <w:tc>
        <w:tcPr>
          <w:tcW w:w="1276" w:type="dxa"/>
        </w:tcPr>
        <w:p w:rsidR="00817E2B" w:rsidRDefault="00590C8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Nunito" w:eastAsia="Nunito" w:hAnsi="Nunito" w:cs="Nunito"/>
              <w:b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658495" cy="701040"/>
                <wp:effectExtent l="0" t="0" r="0" b="0"/>
                <wp:docPr id="5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17E2B" w:rsidRDefault="00590C8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160"/>
            </w:tabs>
            <w:ind w:hanging="70"/>
            <w:jc w:val="center"/>
            <w:rPr>
              <w:rFonts w:ascii="Arial" w:eastAsia="Arial" w:hAnsi="Arial" w:cs="Arial"/>
              <w:color w:val="000000"/>
              <w:sz w:val="40"/>
              <w:szCs w:val="40"/>
            </w:rPr>
          </w:pPr>
          <w:r>
            <w:rPr>
              <w:rFonts w:ascii="Arial" w:eastAsia="Arial" w:hAnsi="Arial" w:cs="Arial"/>
              <w:b/>
              <w:color w:val="000000"/>
              <w:sz w:val="40"/>
              <w:szCs w:val="40"/>
            </w:rPr>
            <w:t>Universidade Estadual de Maringá</w:t>
          </w:r>
        </w:p>
        <w:p w:rsidR="00817E2B" w:rsidRDefault="00590C8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36"/>
              <w:szCs w:val="36"/>
            </w:rPr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>Centro de Ciências da Saúde</w:t>
          </w:r>
        </w:p>
        <w:p w:rsidR="00817E2B" w:rsidRDefault="00590C8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Departamento de Odontologia</w:t>
          </w:r>
        </w:p>
      </w:tc>
      <w:tc>
        <w:tcPr>
          <w:tcW w:w="1487" w:type="dxa"/>
        </w:tcPr>
        <w:p w:rsidR="00817E2B" w:rsidRDefault="00590C8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214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796290" cy="762635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762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7E2B" w:rsidRDefault="00590C8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C87"/>
    <w:rsid w:val="003B7D4F"/>
    <w:rsid w:val="00590C87"/>
    <w:rsid w:val="00D2213B"/>
    <w:rsid w:val="00F2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9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C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C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d.uem.br" TargetMode="External"/><Relationship Id="rId1" Type="http://schemas.openxmlformats.org/officeDocument/2006/relationships/hyperlink" Target="mailto:sec-dod@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</dc:creator>
  <cp:lastModifiedBy>dod</cp:lastModifiedBy>
  <cp:revision>1</cp:revision>
  <dcterms:created xsi:type="dcterms:W3CDTF">2018-06-27T14:18:00Z</dcterms:created>
  <dcterms:modified xsi:type="dcterms:W3CDTF">2018-06-27T14:19:00Z</dcterms:modified>
</cp:coreProperties>
</file>